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BE7" w:rsidRPr="00B31BE7" w:rsidRDefault="00B31BE7" w:rsidP="00B31BE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</w:pPr>
      <w:proofErr w:type="gramStart"/>
      <w:r w:rsidRPr="00B31BE7"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 бюджетное</w:t>
      </w:r>
      <w:proofErr w:type="gramEnd"/>
      <w:r w:rsidRPr="00B31BE7">
        <w:rPr>
          <w:rFonts w:ascii="Times New Roman" w:eastAsia="Times New Roman" w:hAnsi="Times New Roman" w:cs="Times New Roman"/>
          <w:bCs/>
          <w:sz w:val="28"/>
          <w:szCs w:val="28"/>
        </w:rPr>
        <w:t xml:space="preserve">  общеобразовательное учреждение</w:t>
      </w:r>
    </w:p>
    <w:p w:rsidR="00B31BE7" w:rsidRPr="00B31BE7" w:rsidRDefault="00B31BE7" w:rsidP="00B31B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1BE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spellStart"/>
      <w:r w:rsidRPr="00B31BE7">
        <w:rPr>
          <w:rFonts w:ascii="Times New Roman" w:eastAsia="Times New Roman" w:hAnsi="Times New Roman" w:cs="Times New Roman"/>
          <w:bCs/>
          <w:sz w:val="28"/>
          <w:szCs w:val="28"/>
        </w:rPr>
        <w:t>Новомихайловская</w:t>
      </w:r>
      <w:proofErr w:type="spellEnd"/>
      <w:r w:rsidRPr="00B31BE7">
        <w:rPr>
          <w:rFonts w:ascii="Times New Roman" w:eastAsia="Times New Roman" w:hAnsi="Times New Roman" w:cs="Times New Roman"/>
          <w:bCs/>
          <w:sz w:val="28"/>
          <w:szCs w:val="28"/>
        </w:rPr>
        <w:t xml:space="preserve"> ООШ» </w:t>
      </w:r>
    </w:p>
    <w:p w:rsidR="00B31BE7" w:rsidRDefault="00B31BE7" w:rsidP="00B31BE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Cs w:val="28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 w:rsidR="00213AF5" w:rsidRDefault="00213AF5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AF5" w:rsidRDefault="00213AF5" w:rsidP="00176B03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13AF5" w:rsidRDefault="00213AF5" w:rsidP="00176B03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213AF5" w:rsidRDefault="00213AF5" w:rsidP="00213AF5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Учебный курс: «Геометрия»</w:t>
      </w:r>
    </w:p>
    <w:p w:rsidR="00213AF5" w:rsidRDefault="00213AF5" w:rsidP="00B31BE7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 </w:t>
      </w:r>
      <w:r w:rsidR="00B31BE7">
        <w:rPr>
          <w:rFonts w:ascii="Times New Roman" w:hAnsi="Times New Roman"/>
          <w:b/>
          <w:bCs/>
          <w:sz w:val="28"/>
          <w:szCs w:val="28"/>
        </w:rPr>
        <w:t xml:space="preserve">часа в неделю – </w:t>
      </w:r>
      <w:proofErr w:type="gramStart"/>
      <w:r w:rsidR="00B31BE7">
        <w:rPr>
          <w:rFonts w:ascii="Times New Roman" w:hAnsi="Times New Roman"/>
          <w:b/>
          <w:bCs/>
          <w:sz w:val="28"/>
          <w:szCs w:val="28"/>
        </w:rPr>
        <w:t xml:space="preserve">68 </w:t>
      </w:r>
      <w:r w:rsidR="00A47B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31BE7">
        <w:rPr>
          <w:rFonts w:ascii="Times New Roman" w:hAnsi="Times New Roman"/>
          <w:b/>
          <w:bCs/>
          <w:sz w:val="28"/>
          <w:szCs w:val="28"/>
        </w:rPr>
        <w:t>часов</w:t>
      </w:r>
      <w:proofErr w:type="gramEnd"/>
      <w:r w:rsidR="00B31BE7">
        <w:rPr>
          <w:rFonts w:ascii="Times New Roman" w:hAnsi="Times New Roman"/>
          <w:b/>
          <w:bCs/>
          <w:sz w:val="28"/>
          <w:szCs w:val="28"/>
        </w:rPr>
        <w:t xml:space="preserve">  в год</w:t>
      </w:r>
    </w:p>
    <w:p w:rsidR="00176B03" w:rsidRDefault="00176B03" w:rsidP="00176B03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 класс</w:t>
      </w:r>
    </w:p>
    <w:p w:rsidR="00213AF5" w:rsidRDefault="00213AF5" w:rsidP="00213AF5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3AF5" w:rsidRDefault="00213AF5" w:rsidP="00213AF5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УМК: Геометрия.  8 класс.</w:t>
      </w:r>
      <w:r w:rsidR="00A47B2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Учебник для общеобразовательных организаций.</w:t>
      </w:r>
    </w:p>
    <w:p w:rsidR="00213AF5" w:rsidRDefault="00213AF5" w:rsidP="00213AF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М. «Просвещение» 2017</w:t>
      </w:r>
      <w:r w:rsidR="001E2BBC">
        <w:rPr>
          <w:rFonts w:ascii="Times New Roman" w:hAnsi="Times New Roman"/>
          <w:sz w:val="28"/>
          <w:szCs w:val="28"/>
        </w:rPr>
        <w:t xml:space="preserve">:Авторы: </w:t>
      </w:r>
      <w:proofErr w:type="spellStart"/>
      <w:r w:rsidR="001E2BBC">
        <w:rPr>
          <w:rFonts w:ascii="Times New Roman" w:hAnsi="Times New Roman"/>
          <w:sz w:val="28"/>
          <w:szCs w:val="28"/>
        </w:rPr>
        <w:t>Л.С.Атанасян</w:t>
      </w:r>
      <w:proofErr w:type="spellEnd"/>
      <w:r w:rsidR="001E2BB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E2BBC">
        <w:rPr>
          <w:rFonts w:ascii="Times New Roman" w:hAnsi="Times New Roman"/>
          <w:sz w:val="28"/>
          <w:szCs w:val="28"/>
        </w:rPr>
        <w:t>В.Ф.Атанасян</w:t>
      </w:r>
      <w:proofErr w:type="spellEnd"/>
      <w:r w:rsidR="001E2BBC">
        <w:rPr>
          <w:rFonts w:ascii="Times New Roman" w:hAnsi="Times New Roman"/>
          <w:sz w:val="28"/>
          <w:szCs w:val="28"/>
        </w:rPr>
        <w:t>.</w:t>
      </w:r>
    </w:p>
    <w:p w:rsidR="00213AF5" w:rsidRDefault="00213AF5" w:rsidP="00213AF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13AF5" w:rsidRDefault="00213AF5" w:rsidP="00B31BE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176B03">
        <w:rPr>
          <w:rFonts w:ascii="Times New Roman" w:hAnsi="Times New Roman"/>
          <w:sz w:val="28"/>
          <w:szCs w:val="28"/>
        </w:rPr>
        <w:t xml:space="preserve">             </w:t>
      </w:r>
      <w:r w:rsidR="00F7200A">
        <w:rPr>
          <w:rFonts w:ascii="Times New Roman" w:hAnsi="Times New Roman"/>
          <w:sz w:val="28"/>
          <w:szCs w:val="28"/>
        </w:rPr>
        <w:t xml:space="preserve"> Учитель: </w:t>
      </w:r>
      <w:proofErr w:type="gramStart"/>
      <w:r w:rsidR="00F7200A">
        <w:rPr>
          <w:rFonts w:ascii="Times New Roman" w:hAnsi="Times New Roman"/>
          <w:sz w:val="28"/>
          <w:szCs w:val="28"/>
        </w:rPr>
        <w:t xml:space="preserve">Агишева </w:t>
      </w:r>
      <w:r w:rsidR="00B31BE7">
        <w:rPr>
          <w:rFonts w:ascii="Times New Roman" w:hAnsi="Times New Roman"/>
          <w:sz w:val="28"/>
          <w:szCs w:val="28"/>
        </w:rPr>
        <w:t xml:space="preserve"> Ф.М.</w:t>
      </w:r>
      <w:proofErr w:type="gramEnd"/>
    </w:p>
    <w:p w:rsidR="00213AF5" w:rsidRDefault="00213AF5" w:rsidP="00176B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3AF5" w:rsidRDefault="00213AF5" w:rsidP="00213AF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</w:t>
      </w:r>
      <w:r w:rsidR="00F7200A">
        <w:rPr>
          <w:rFonts w:ascii="Times New Roman CYR" w:hAnsi="Times New Roman CYR" w:cs="Times New Roman CYR"/>
          <w:sz w:val="28"/>
          <w:szCs w:val="28"/>
        </w:rPr>
        <w:t xml:space="preserve">                            </w:t>
      </w:r>
      <w:r w:rsidR="00A47B2F">
        <w:rPr>
          <w:rFonts w:ascii="Times New Roman CYR" w:hAnsi="Times New Roman CYR" w:cs="Times New Roman CYR"/>
          <w:sz w:val="28"/>
          <w:szCs w:val="28"/>
        </w:rPr>
        <w:t xml:space="preserve">                                </w:t>
      </w:r>
      <w:r w:rsidR="00F7200A">
        <w:rPr>
          <w:rFonts w:ascii="Times New Roman CYR" w:hAnsi="Times New Roman CYR" w:cs="Times New Roman CYR"/>
          <w:sz w:val="28"/>
          <w:szCs w:val="28"/>
        </w:rPr>
        <w:t xml:space="preserve"> 2020-2021</w:t>
      </w:r>
      <w:r>
        <w:rPr>
          <w:rFonts w:ascii="Times New Roman CYR" w:hAnsi="Times New Roman CYR" w:cs="Times New Roman CYR"/>
          <w:sz w:val="28"/>
          <w:szCs w:val="28"/>
        </w:rPr>
        <w:t>уч. год</w:t>
      </w:r>
    </w:p>
    <w:p w:rsidR="00176B03" w:rsidRPr="00B31BE7" w:rsidRDefault="00213AF5" w:rsidP="00176B03">
      <w:pPr>
        <w:pStyle w:val="a6"/>
        <w:tabs>
          <w:tab w:val="left" w:pos="5964"/>
        </w:tabs>
        <w:ind w:left="3220"/>
        <w:rPr>
          <w:b/>
        </w:rPr>
      </w:pPr>
      <w:r w:rsidRPr="00B31BE7">
        <w:rPr>
          <w:b/>
        </w:rPr>
        <w:lastRenderedPageBreak/>
        <w:t xml:space="preserve">                         </w:t>
      </w:r>
    </w:p>
    <w:p w:rsidR="00176B03" w:rsidRPr="00A47B2F" w:rsidRDefault="00A47B2F" w:rsidP="00A47B2F">
      <w:pPr>
        <w:autoSpaceDE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7B2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1.  </w:t>
      </w:r>
      <w:r w:rsidR="00176B03" w:rsidRPr="00A47B2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в 8 классе</w:t>
      </w:r>
      <w:r w:rsidRPr="00A47B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7B2F">
        <w:rPr>
          <w:rFonts w:ascii="Times New Roman" w:hAnsi="Times New Roman" w:cs="Times New Roman"/>
          <w:b/>
          <w:bCs/>
          <w:sz w:val="28"/>
          <w:szCs w:val="28"/>
        </w:rPr>
        <w:t>обучения геометрии</w:t>
      </w:r>
    </w:p>
    <w:p w:rsidR="00176B03" w:rsidRPr="00B31BE7" w:rsidRDefault="00176B03" w:rsidP="00176B03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Обучающийся </w:t>
      </w:r>
      <w:r w:rsidRPr="00B31BE7">
        <w:rPr>
          <w:rFonts w:ascii="Times New Roman" w:hAnsi="Times New Roman" w:cs="Times New Roman"/>
          <w:sz w:val="24"/>
          <w:szCs w:val="24"/>
        </w:rPr>
        <w:t>научится:</w:t>
      </w: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-распознавать на чертежах, рисунках, моделях и в окружающем мире плоские и пространственные геометрические фигуры (точка, прямая, отрезок, луч, угол, треугольник, окружность, шар, сфера, параллелепипед, пирамида и др.);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-распознавать виды углов, виды треугольников, виды четырехугольников;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 определять по чертежу фигуры её параметры (длина отрезка, градусная мера угла, элементы треугольника, периметр треугольника и т.д.);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-распознавать развертки куба, прямоугольного параллелепипеда, правильной пирамиды, цилиндра и конуса;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 xml:space="preserve">получит возможность </w:t>
      </w: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приобретенные знания и умения в практической</w:t>
      </w:r>
      <w:r w:rsidRPr="00B31BE7">
        <w:rPr>
          <w:rFonts w:ascii="Times New Roman" w:hAnsi="Times New Roman" w:cs="Times New Roman"/>
          <w:sz w:val="24"/>
          <w:szCs w:val="24"/>
        </w:rPr>
        <w:t xml:space="preserve"> </w:t>
      </w: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деятельности и повседневной жизни </w:t>
      </w:r>
      <w:r w:rsidRPr="00B31BE7">
        <w:rPr>
          <w:rFonts w:ascii="Times New Roman" w:hAnsi="Times New Roman" w:cs="Times New Roman"/>
          <w:i/>
          <w:iCs/>
          <w:sz w:val="24"/>
          <w:szCs w:val="24"/>
        </w:rPr>
        <w:t>для: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-углубления и развития представлений о плоских и пространственных геометрических фигурах (точка, прямая, отрезок, луч, угол, треугольник, окружность, шар, сфера, параллелепипед, призма и др.);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-применения понятия развертки для выполнения практических расчетов.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-вычислять объёмы пространственных геометрических фигур, составленных из прямоугольного параллелепипеда.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«Геометрические фигуры»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научится: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-пользоваться языком геометрии для описания предметов окружающего мира и их взаимного расположения;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-распознавать и изображать на чертежах и рисунках геометрические фигуры и их конфигурации;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 xml:space="preserve">-находить значения длин линейных элементов фигур и их отношения, градусную меру углов от </w:t>
      </w:r>
      <w:r w:rsidRPr="00B31BE7">
        <w:rPr>
          <w:rFonts w:ascii="Times New Roman" w:hAnsi="Times New Roman" w:cs="Times New Roman"/>
          <w:bCs/>
          <w:sz w:val="24"/>
          <w:szCs w:val="24"/>
        </w:rPr>
        <w:t>0</w:t>
      </w:r>
      <w:r w:rsidRPr="00B31B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BE7">
        <w:rPr>
          <w:rFonts w:ascii="Times New Roman" w:hAnsi="Times New Roman" w:cs="Times New Roman"/>
          <w:sz w:val="24"/>
          <w:szCs w:val="24"/>
        </w:rPr>
        <w:t xml:space="preserve">до  </w:t>
      </w:r>
      <w:r w:rsidRPr="00B31BE7">
        <w:rPr>
          <w:rFonts w:ascii="Times New Roman" w:hAnsi="Times New Roman" w:cs="Times New Roman"/>
          <w:noProof/>
          <w:sz w:val="24"/>
          <w:szCs w:val="24"/>
        </w:rPr>
        <w:t>180</w:t>
      </w:r>
      <w:proofErr w:type="gramEnd"/>
      <w:r w:rsidRPr="00B31BE7">
        <w:rPr>
          <w:rFonts w:ascii="Times New Roman" w:hAnsi="Times New Roman" w:cs="Times New Roman"/>
          <w:noProof/>
          <w:sz w:val="24"/>
          <w:szCs w:val="24"/>
        </w:rPr>
        <w:t xml:space="preserve"> градусов</w:t>
      </w:r>
      <w:r w:rsidRPr="00B31BE7">
        <w:rPr>
          <w:rFonts w:ascii="Times New Roman" w:hAnsi="Times New Roman" w:cs="Times New Roman"/>
          <w:sz w:val="24"/>
          <w:szCs w:val="24"/>
        </w:rPr>
        <w:t>, применяя определения, свойства</w:t>
      </w:r>
    </w:p>
    <w:p w:rsidR="00176B03" w:rsidRPr="00B31BE7" w:rsidRDefault="00176B03" w:rsidP="00176B03">
      <w:pPr>
        <w:pStyle w:val="a6"/>
        <w:spacing w:line="360" w:lineRule="auto"/>
      </w:pPr>
    </w:p>
    <w:p w:rsidR="00176B03" w:rsidRPr="00B31BE7" w:rsidRDefault="00176B03" w:rsidP="00176B03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740" w:hanging="37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и признаки фигур и их элементов, отношения фигур (равенство, сравнение, подобие, симметрию);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-решать простейшие задачи на построение, применяя основные алгоритмы построения с помощью циркуля и линейки;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-решать простейшие планиметрические задачи в пространстве;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 xml:space="preserve">получит возможность </w:t>
      </w: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приобретенные знания и умения в практической</w:t>
      </w:r>
      <w:r w:rsidRPr="00B31BE7">
        <w:rPr>
          <w:rFonts w:ascii="Times New Roman" w:hAnsi="Times New Roman" w:cs="Times New Roman"/>
          <w:sz w:val="24"/>
          <w:szCs w:val="24"/>
        </w:rPr>
        <w:t xml:space="preserve"> </w:t>
      </w: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деятельности и повседневной жизни </w:t>
      </w:r>
      <w:r w:rsidRPr="00B31BE7">
        <w:rPr>
          <w:rFonts w:ascii="Times New Roman" w:hAnsi="Times New Roman" w:cs="Times New Roman"/>
          <w:i/>
          <w:iCs/>
          <w:sz w:val="24"/>
          <w:szCs w:val="24"/>
        </w:rPr>
        <w:t>для: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-овладения методами решения задач на вычисления и доказательства: методом от противного, методом подобия методом, перебора вариантов;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lastRenderedPageBreak/>
        <w:t>-приобретения опыта применения алгебраического и тригонометрического аппарата</w:t>
      </w:r>
    </w:p>
    <w:p w:rsidR="00176B03" w:rsidRPr="00B31BE7" w:rsidRDefault="00176B03" w:rsidP="00176B03">
      <w:pPr>
        <w:widowControl w:val="0"/>
        <w:numPr>
          <w:ilvl w:val="1"/>
          <w:numId w:val="15"/>
        </w:numPr>
        <w:tabs>
          <w:tab w:val="clear" w:pos="1440"/>
          <w:tab w:val="num" w:pos="900"/>
        </w:tabs>
        <w:overflowPunct w:val="0"/>
        <w:autoSpaceDE w:val="0"/>
        <w:autoSpaceDN w:val="0"/>
        <w:adjustRightInd w:val="0"/>
        <w:spacing w:after="0" w:line="360" w:lineRule="auto"/>
        <w:ind w:left="900" w:hanging="182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 xml:space="preserve"> идеей движения при решении геометрических задач;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-овладения традиционной схемой решения задач на построение с помощью циркуля</w:t>
      </w:r>
    </w:p>
    <w:p w:rsidR="00176B03" w:rsidRPr="00B31BE7" w:rsidRDefault="00176B03" w:rsidP="00176B03">
      <w:pPr>
        <w:widowControl w:val="0"/>
        <w:numPr>
          <w:ilvl w:val="1"/>
          <w:numId w:val="15"/>
        </w:numPr>
        <w:tabs>
          <w:tab w:val="clear" w:pos="1440"/>
          <w:tab w:val="num" w:pos="900"/>
        </w:tabs>
        <w:overflowPunct w:val="0"/>
        <w:autoSpaceDE w:val="0"/>
        <w:autoSpaceDN w:val="0"/>
        <w:adjustRightInd w:val="0"/>
        <w:spacing w:after="0" w:line="360" w:lineRule="auto"/>
        <w:ind w:left="900" w:hanging="182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линейки: анализ, построение, доказательство и исследование;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-научится решать задачи на построение методом подобия;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-приобретения опыта исследования свойств планиметрических фигур с помощью компьютерных программ.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«Измерение геометрических величин»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научится:</w:t>
      </w: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-использовать свойства измерения длин, площадей и углов при решении задач на нахождение длины отрезка, градусной меры угла;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-вычислять площади треугольников, прямоугольников, параллелограммов, трапеций.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-вычислять периметры треугольников;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-решать задачи на доказательство с использованием признаков равенства треугольников и признаков параллельности прямых, формул площадей фигур;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-решать практические задачи, связанные с нахождением геометрических величин (используя при необходимости справочники и технические средства);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82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lastRenderedPageBreak/>
        <w:t xml:space="preserve">получит возможность </w:t>
      </w: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приобретенные знания и умения в</w:t>
      </w:r>
      <w:r w:rsidRPr="00B31BE7">
        <w:rPr>
          <w:rFonts w:ascii="Times New Roman" w:hAnsi="Times New Roman" w:cs="Times New Roman"/>
          <w:sz w:val="24"/>
          <w:szCs w:val="24"/>
        </w:rPr>
        <w:t xml:space="preserve"> </w:t>
      </w:r>
      <w:r w:rsidRPr="00B31B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практической деятельности и повседневной жизни </w:t>
      </w:r>
      <w:r w:rsidRPr="00B31BE7">
        <w:rPr>
          <w:rFonts w:ascii="Times New Roman" w:hAnsi="Times New Roman" w:cs="Times New Roman"/>
          <w:i/>
          <w:iCs/>
          <w:sz w:val="24"/>
          <w:szCs w:val="24"/>
        </w:rPr>
        <w:t>для: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-вычисления градусных мер углов треугольника и периметров треугольников;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-вычислять площади фигур, составленных из двух или более прямоугольников, параллелограммов, треугольников;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 xml:space="preserve">-вычислять площади многоугольников используя отношения и </w:t>
      </w:r>
      <w:proofErr w:type="spellStart"/>
      <w:r w:rsidRPr="00B31BE7">
        <w:rPr>
          <w:rFonts w:ascii="Times New Roman" w:hAnsi="Times New Roman" w:cs="Times New Roman"/>
          <w:sz w:val="24"/>
          <w:szCs w:val="24"/>
        </w:rPr>
        <w:t>равносоставленности</w:t>
      </w:r>
      <w:proofErr w:type="spellEnd"/>
      <w:r w:rsidRPr="00B31BE7">
        <w:rPr>
          <w:rFonts w:ascii="Times New Roman" w:hAnsi="Times New Roman" w:cs="Times New Roman"/>
          <w:sz w:val="24"/>
          <w:szCs w:val="24"/>
        </w:rPr>
        <w:t>;</w:t>
      </w:r>
    </w:p>
    <w:p w:rsidR="00176B03" w:rsidRPr="00B31BE7" w:rsidRDefault="00176B03" w:rsidP="00176B0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76B03" w:rsidRPr="00B31BE7" w:rsidRDefault="00176B03" w:rsidP="00176B03">
      <w:pPr>
        <w:widowControl w:val="0"/>
        <w:numPr>
          <w:ilvl w:val="1"/>
          <w:numId w:val="17"/>
        </w:numPr>
        <w:tabs>
          <w:tab w:val="clear" w:pos="1440"/>
          <w:tab w:val="num" w:pos="362"/>
          <w:tab w:val="num" w:pos="562"/>
        </w:tabs>
        <w:overflowPunct w:val="0"/>
        <w:autoSpaceDE w:val="0"/>
        <w:autoSpaceDN w:val="0"/>
        <w:adjustRightInd w:val="0"/>
        <w:spacing w:after="0" w:line="360" w:lineRule="auto"/>
        <w:ind w:left="562" w:hanging="19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приобретения опыта применения алгебраического и тригонометрического аппарата идей движения при решении задач на вычисление.</w:t>
      </w:r>
    </w:p>
    <w:p w:rsidR="00176B03" w:rsidRPr="00B31BE7" w:rsidRDefault="00176B03" w:rsidP="00213AF5">
      <w:pPr>
        <w:pStyle w:val="a6"/>
        <w:tabs>
          <w:tab w:val="left" w:pos="5964"/>
        </w:tabs>
        <w:ind w:left="3220"/>
        <w:rPr>
          <w:b/>
        </w:rPr>
      </w:pPr>
    </w:p>
    <w:p w:rsidR="00176B03" w:rsidRPr="00B31BE7" w:rsidRDefault="00176B03" w:rsidP="00213AF5">
      <w:pPr>
        <w:pStyle w:val="a6"/>
        <w:tabs>
          <w:tab w:val="left" w:pos="5964"/>
        </w:tabs>
        <w:ind w:left="3220"/>
        <w:rPr>
          <w:b/>
        </w:rPr>
      </w:pPr>
    </w:p>
    <w:p w:rsidR="00176B03" w:rsidRPr="00B31BE7" w:rsidRDefault="00176B03" w:rsidP="00213AF5">
      <w:pPr>
        <w:pStyle w:val="a6"/>
        <w:tabs>
          <w:tab w:val="left" w:pos="5964"/>
        </w:tabs>
        <w:ind w:left="3220"/>
        <w:rPr>
          <w:b/>
        </w:rPr>
      </w:pPr>
    </w:p>
    <w:p w:rsidR="00176B03" w:rsidRPr="00B31BE7" w:rsidRDefault="00176B03" w:rsidP="00213AF5">
      <w:pPr>
        <w:pStyle w:val="a6"/>
        <w:tabs>
          <w:tab w:val="left" w:pos="5964"/>
        </w:tabs>
        <w:ind w:left="3220"/>
        <w:rPr>
          <w:b/>
        </w:rPr>
      </w:pPr>
    </w:p>
    <w:p w:rsidR="00176B03" w:rsidRDefault="00176B03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A47B2F" w:rsidRPr="00B31BE7" w:rsidRDefault="00A47B2F" w:rsidP="00213AF5">
      <w:pPr>
        <w:pStyle w:val="a6"/>
        <w:tabs>
          <w:tab w:val="left" w:pos="5964"/>
        </w:tabs>
        <w:ind w:left="3220"/>
        <w:rPr>
          <w:b/>
        </w:rPr>
      </w:pPr>
    </w:p>
    <w:p w:rsidR="00213AF5" w:rsidRPr="00B31BE7" w:rsidRDefault="00213AF5" w:rsidP="00213AF5">
      <w:pPr>
        <w:pStyle w:val="a6"/>
        <w:tabs>
          <w:tab w:val="left" w:pos="5964"/>
        </w:tabs>
        <w:ind w:left="3220"/>
        <w:rPr>
          <w:b/>
        </w:rPr>
      </w:pPr>
      <w:r w:rsidRPr="00B31BE7">
        <w:rPr>
          <w:b/>
        </w:rPr>
        <w:t xml:space="preserve">      </w:t>
      </w:r>
    </w:p>
    <w:p w:rsidR="00671B1D" w:rsidRPr="00A47B2F" w:rsidRDefault="00A47B2F" w:rsidP="00A47B2F">
      <w:pPr>
        <w:pStyle w:val="a6"/>
        <w:widowControl w:val="0"/>
        <w:autoSpaceDE w:val="0"/>
        <w:adjustRightInd w:val="0"/>
        <w:spacing w:line="360" w:lineRule="auto"/>
        <w:rPr>
          <w:sz w:val="28"/>
          <w:szCs w:val="28"/>
        </w:rPr>
      </w:pPr>
      <w:r w:rsidRPr="00A47B2F">
        <w:rPr>
          <w:b/>
          <w:bCs/>
          <w:sz w:val="28"/>
          <w:szCs w:val="28"/>
        </w:rPr>
        <w:lastRenderedPageBreak/>
        <w:t xml:space="preserve">                                                        </w:t>
      </w:r>
      <w:r>
        <w:rPr>
          <w:b/>
          <w:bCs/>
          <w:sz w:val="28"/>
          <w:szCs w:val="28"/>
        </w:rPr>
        <w:t xml:space="preserve">2. </w:t>
      </w:r>
      <w:r w:rsidR="00292226" w:rsidRPr="00A47B2F">
        <w:rPr>
          <w:b/>
          <w:bCs/>
          <w:sz w:val="28"/>
          <w:szCs w:val="28"/>
        </w:rPr>
        <w:t xml:space="preserve">Содержание курса </w:t>
      </w:r>
      <w:proofErr w:type="gramStart"/>
      <w:r w:rsidR="00292226" w:rsidRPr="00A47B2F">
        <w:rPr>
          <w:b/>
          <w:bCs/>
          <w:sz w:val="28"/>
          <w:szCs w:val="28"/>
        </w:rPr>
        <w:t>геометрии  в</w:t>
      </w:r>
      <w:proofErr w:type="gramEnd"/>
      <w:r w:rsidR="00292226" w:rsidRPr="00A47B2F">
        <w:rPr>
          <w:b/>
          <w:bCs/>
          <w:sz w:val="28"/>
          <w:szCs w:val="28"/>
        </w:rPr>
        <w:t xml:space="preserve"> 8 классе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b/>
          <w:bCs/>
          <w:sz w:val="24"/>
          <w:szCs w:val="24"/>
        </w:rPr>
        <w:t>Четырехугольники – 14 часов</w:t>
      </w:r>
    </w:p>
    <w:p w:rsidR="00671B1D" w:rsidRPr="00B31BE7" w:rsidRDefault="00671B1D" w:rsidP="00292226">
      <w:pPr>
        <w:pStyle w:val="aa"/>
        <w:spacing w:line="360" w:lineRule="auto"/>
        <w:rPr>
          <w:rFonts w:ascii="Times New Roman" w:hAnsi="Times New Roman"/>
          <w:sz w:val="24"/>
          <w:szCs w:val="24"/>
        </w:rPr>
      </w:pPr>
      <w:r w:rsidRPr="00B31BE7">
        <w:rPr>
          <w:rFonts w:ascii="Times New Roman" w:hAnsi="Times New Roman"/>
          <w:sz w:val="24"/>
          <w:szCs w:val="24"/>
        </w:rPr>
        <w:t>Четырехугольники. 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4"/>
          <w:szCs w:val="24"/>
        </w:rPr>
      </w:pPr>
      <w:proofErr w:type="gramStart"/>
      <w:r w:rsidRPr="00B31BE7">
        <w:rPr>
          <w:rFonts w:ascii="Times New Roman" w:hAnsi="Times New Roman" w:cs="Times New Roman"/>
          <w:b/>
          <w:bCs/>
          <w:sz w:val="24"/>
          <w:szCs w:val="24"/>
        </w:rPr>
        <w:t>Площадь  фигур</w:t>
      </w:r>
      <w:proofErr w:type="gramEnd"/>
      <w:r w:rsidRPr="00B31BE7">
        <w:rPr>
          <w:rFonts w:ascii="Times New Roman" w:hAnsi="Times New Roman" w:cs="Times New Roman"/>
          <w:b/>
          <w:bCs/>
          <w:sz w:val="24"/>
          <w:szCs w:val="24"/>
        </w:rPr>
        <w:t xml:space="preserve"> – 14 часов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71B1D" w:rsidRPr="00B31BE7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Понятие о площади плоских фигур. Равносоставленные и равновеликие фигуры. 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 через периметр и радиус вписанной окружности, формула Герона. Площадь четырехугольника. Связь между площадями подобных фигур.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b/>
          <w:bCs/>
          <w:sz w:val="24"/>
          <w:szCs w:val="24"/>
        </w:rPr>
        <w:t>Подобные треугольники – 19 часов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71B1D" w:rsidRPr="00B31BE7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Теорема Фалеса. Подобие треугольников; коэффициент подобия. Признаки подобия треугольников. Теорема Пифагора. Признак равенства прямоугольных треугольников. Синус, косинус, тангенс и котангенс острого угла прямоугольного треугольника и углов от 0</w:t>
      </w:r>
      <w:r w:rsidRPr="00B31BE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120" cy="213995"/>
            <wp:effectExtent l="19050" t="0" r="508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1BE7">
        <w:rPr>
          <w:rFonts w:ascii="Times New Roman" w:hAnsi="Times New Roman" w:cs="Times New Roman"/>
          <w:sz w:val="24"/>
          <w:szCs w:val="24"/>
        </w:rPr>
        <w:t xml:space="preserve"> до 90</w:t>
      </w:r>
      <w:r w:rsidRPr="00B31BE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120" cy="213995"/>
            <wp:effectExtent l="19050" t="0" r="508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1BE7">
        <w:rPr>
          <w:rFonts w:ascii="Times New Roman" w:hAnsi="Times New Roman" w:cs="Times New Roman"/>
          <w:sz w:val="24"/>
          <w:szCs w:val="24"/>
        </w:rPr>
        <w:t>. Решение прямоугольных треугольников. Замечательные точки треугольника:</w:t>
      </w:r>
    </w:p>
    <w:p w:rsidR="00671B1D" w:rsidRPr="00B31BE7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>точки пересечения серединных перпендикуляров, биссектрис, медиан.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71B1D" w:rsidRPr="00B31BE7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b/>
          <w:bCs/>
          <w:sz w:val="24"/>
          <w:szCs w:val="24"/>
        </w:rPr>
        <w:t>Окружность и круг - 19</w:t>
      </w:r>
      <w:r w:rsidR="00671B1D" w:rsidRPr="00B31BE7"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71B1D" w:rsidRPr="00B31BE7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 xml:space="preserve">Центр, радиус, диаметр. Центральный, вписанный угол; величина вписанного угла. Взаимное положение прямой и окружности, двух </w:t>
      </w:r>
      <w:r w:rsidRPr="00B31BE7">
        <w:rPr>
          <w:rFonts w:ascii="Times New Roman" w:hAnsi="Times New Roman" w:cs="Times New Roman"/>
          <w:sz w:val="24"/>
          <w:szCs w:val="24"/>
        </w:rPr>
        <w:lastRenderedPageBreak/>
        <w:t>окружностей. Касательная и секущая к окружности, равенство касательных, проведенных из одной точки. Метрические соотношения в окружности: свойства секущих, касательных, хорд.</w:t>
      </w:r>
    </w:p>
    <w:p w:rsidR="00671B1D" w:rsidRPr="00B31BE7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31F6D" w:rsidRPr="00B31BE7" w:rsidRDefault="00671B1D" w:rsidP="00176B03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1BE7">
        <w:rPr>
          <w:rFonts w:ascii="Times New Roman" w:hAnsi="Times New Roman" w:cs="Times New Roman"/>
          <w:sz w:val="24"/>
          <w:szCs w:val="24"/>
        </w:rPr>
        <w:t xml:space="preserve">Окружность, вписанная в треугольник, и </w:t>
      </w:r>
      <w:proofErr w:type="gramStart"/>
      <w:r w:rsidRPr="00B31BE7">
        <w:rPr>
          <w:rFonts w:ascii="Times New Roman" w:hAnsi="Times New Roman" w:cs="Times New Roman"/>
          <w:sz w:val="24"/>
          <w:szCs w:val="24"/>
        </w:rPr>
        <w:t>окружность</w:t>
      </w:r>
      <w:proofErr w:type="gramEnd"/>
      <w:r w:rsidRPr="00B31BE7">
        <w:rPr>
          <w:rFonts w:ascii="Times New Roman" w:hAnsi="Times New Roman" w:cs="Times New Roman"/>
          <w:sz w:val="24"/>
          <w:szCs w:val="24"/>
        </w:rPr>
        <w:t xml:space="preserve"> описанная около треугольника. Вписанн</w:t>
      </w:r>
      <w:r w:rsidR="00176B03" w:rsidRPr="00B31BE7">
        <w:rPr>
          <w:rFonts w:ascii="Times New Roman" w:hAnsi="Times New Roman" w:cs="Times New Roman"/>
          <w:sz w:val="24"/>
          <w:szCs w:val="24"/>
        </w:rPr>
        <w:t>ые и описанные четырехугольники.</w:t>
      </w:r>
    </w:p>
    <w:p w:rsidR="0015127E" w:rsidRPr="00B31BE7" w:rsidRDefault="0015127E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27E" w:rsidRPr="00B31BE7" w:rsidRDefault="0015127E" w:rsidP="00292226">
      <w:pPr>
        <w:pStyle w:val="Standard"/>
        <w:spacing w:line="360" w:lineRule="auto"/>
        <w:rPr>
          <w:rFonts w:cs="Times New Roman"/>
        </w:rPr>
      </w:pPr>
      <w:r w:rsidRPr="00B31BE7">
        <w:rPr>
          <w:rFonts w:cs="Times New Roman"/>
        </w:rPr>
        <w:br/>
      </w:r>
      <w:r w:rsidR="008B4D8B" w:rsidRPr="00B31BE7">
        <w:rPr>
          <w:rFonts w:cs="Times New Roman"/>
          <w:b/>
          <w:bCs/>
        </w:rPr>
        <w:t xml:space="preserve">                                                         </w:t>
      </w:r>
      <w:proofErr w:type="spellStart"/>
      <w:r w:rsidR="00176B03" w:rsidRPr="00B31BE7">
        <w:rPr>
          <w:rFonts w:cs="Times New Roman"/>
          <w:b/>
          <w:bCs/>
        </w:rPr>
        <w:t>Учебно</w:t>
      </w:r>
      <w:proofErr w:type="spellEnd"/>
      <w:r w:rsidR="00176B03" w:rsidRPr="00B31BE7">
        <w:rPr>
          <w:rFonts w:cs="Times New Roman"/>
          <w:b/>
          <w:bCs/>
        </w:rPr>
        <w:t xml:space="preserve"> - т</w:t>
      </w:r>
      <w:r w:rsidRPr="00B31BE7">
        <w:rPr>
          <w:rFonts w:cs="Times New Roman"/>
          <w:b/>
          <w:bCs/>
        </w:rPr>
        <w:t>ематическое планирование</w:t>
      </w:r>
    </w:p>
    <w:p w:rsidR="0015127E" w:rsidRPr="00B31BE7" w:rsidRDefault="0015127E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559"/>
        <w:gridCol w:w="2552"/>
        <w:gridCol w:w="1701"/>
      </w:tblGrid>
      <w:tr w:rsidR="0015127E" w:rsidRPr="00B31BE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B31BE7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pStyle w:val="TableContents"/>
              <w:spacing w:line="360" w:lineRule="auto"/>
              <w:rPr>
                <w:rFonts w:cs="Times New Roman"/>
              </w:rPr>
            </w:pPr>
            <w:r w:rsidRPr="00B31BE7">
              <w:rPr>
                <w:rFonts w:cs="Times New Roman"/>
              </w:rPr>
              <w:t>Количество</w:t>
            </w:r>
          </w:p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работ</w:t>
            </w:r>
          </w:p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Количество зачетов</w:t>
            </w:r>
          </w:p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</w:tc>
      </w:tr>
      <w:tr w:rsidR="0015127E" w:rsidRPr="00B31BE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27E" w:rsidRPr="00B31BE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27E" w:rsidRPr="00B31BE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27E" w:rsidRPr="00B31BE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1B1D" w:rsidRPr="00B31B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127E" w:rsidRPr="00B31BE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B31BE7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5924" w:rsidRPr="00B31BE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B31BE7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B31BE7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B31BE7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B31BE7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05924" w:rsidRPr="00B31BE7" w:rsidRDefault="00805924" w:rsidP="00292226">
      <w:pPr>
        <w:pStyle w:val="1"/>
        <w:spacing w:line="360" w:lineRule="auto"/>
        <w:rPr>
          <w:sz w:val="24"/>
          <w:szCs w:val="24"/>
        </w:rPr>
      </w:pPr>
    </w:p>
    <w:p w:rsidR="00292226" w:rsidRPr="00B31BE7" w:rsidRDefault="00292226" w:rsidP="00292226">
      <w:pPr>
        <w:pStyle w:val="1"/>
        <w:spacing w:line="360" w:lineRule="auto"/>
        <w:rPr>
          <w:sz w:val="24"/>
          <w:szCs w:val="24"/>
        </w:rPr>
      </w:pPr>
    </w:p>
    <w:p w:rsidR="00292226" w:rsidRPr="00B31BE7" w:rsidRDefault="00292226" w:rsidP="00292226">
      <w:pPr>
        <w:pStyle w:val="1"/>
        <w:spacing w:line="360" w:lineRule="auto"/>
        <w:rPr>
          <w:sz w:val="24"/>
          <w:szCs w:val="24"/>
        </w:rPr>
      </w:pPr>
    </w:p>
    <w:p w:rsidR="00A1040E" w:rsidRPr="00B31BE7" w:rsidRDefault="00A1040E" w:rsidP="00292226">
      <w:pPr>
        <w:rPr>
          <w:rFonts w:ascii="Times New Roman" w:hAnsi="Times New Roman" w:cs="Times New Roman"/>
          <w:sz w:val="24"/>
          <w:szCs w:val="24"/>
        </w:rPr>
      </w:pPr>
    </w:p>
    <w:p w:rsidR="00805924" w:rsidRPr="00A47B2F" w:rsidRDefault="00A47B2F" w:rsidP="00292226">
      <w:pPr>
        <w:pStyle w:val="1"/>
        <w:spacing w:line="360" w:lineRule="auto"/>
        <w:ind w:left="70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="00B31BE7" w:rsidRPr="00A47B2F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805924" w:rsidRPr="00A47B2F">
        <w:rPr>
          <w:sz w:val="28"/>
          <w:szCs w:val="28"/>
        </w:rPr>
        <w:t>Календарно-тематическое планирование по геометрии 8 класса</w:t>
      </w:r>
    </w:p>
    <w:p w:rsidR="00805924" w:rsidRPr="00B31BE7" w:rsidRDefault="00805924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34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549"/>
        <w:gridCol w:w="709"/>
        <w:gridCol w:w="987"/>
        <w:gridCol w:w="3544"/>
        <w:gridCol w:w="2410"/>
        <w:gridCol w:w="1276"/>
      </w:tblGrid>
      <w:tr w:rsidR="00805924" w:rsidRPr="00B31BE7" w:rsidTr="00805924">
        <w:trPr>
          <w:trHeight w:val="255"/>
        </w:trPr>
        <w:tc>
          <w:tcPr>
            <w:tcW w:w="993" w:type="dxa"/>
            <w:vMerge w:val="restart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№  урока</w:t>
            </w:r>
            <w:proofErr w:type="gramEnd"/>
          </w:p>
        </w:tc>
        <w:tc>
          <w:tcPr>
            <w:tcW w:w="3549" w:type="dxa"/>
            <w:vMerge w:val="restart"/>
          </w:tcPr>
          <w:p w:rsidR="00805924" w:rsidRPr="00B31BE7" w:rsidRDefault="00805924" w:rsidP="00292226">
            <w:pPr>
              <w:pStyle w:val="3"/>
              <w:spacing w:line="360" w:lineRule="auto"/>
              <w:jc w:val="left"/>
              <w:rPr>
                <w:szCs w:val="24"/>
              </w:rPr>
            </w:pPr>
            <w:proofErr w:type="spellStart"/>
            <w:r w:rsidRPr="00B31BE7">
              <w:rPr>
                <w:szCs w:val="24"/>
              </w:rPr>
              <w:t>Тема</w:t>
            </w:r>
            <w:proofErr w:type="spellEnd"/>
          </w:p>
        </w:tc>
        <w:tc>
          <w:tcPr>
            <w:tcW w:w="709" w:type="dxa"/>
            <w:vMerge w:val="restart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87" w:type="dxa"/>
            <w:vMerge w:val="restart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5924" w:rsidRPr="00B31BE7" w:rsidRDefault="008B4D8B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954" w:type="dxa"/>
            <w:gridSpan w:val="2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276" w:type="dxa"/>
            <w:vMerge w:val="restart"/>
          </w:tcPr>
          <w:p w:rsidR="00805924" w:rsidRPr="00B31BE7" w:rsidRDefault="008B4D8B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proofErr w:type="spellStart"/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</w:tr>
      <w:tr w:rsidR="00805924" w:rsidRPr="00B31BE7" w:rsidTr="00805924">
        <w:trPr>
          <w:trHeight w:val="660"/>
        </w:trPr>
        <w:tc>
          <w:tcPr>
            <w:tcW w:w="993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  <w:vMerge/>
          </w:tcPr>
          <w:p w:rsidR="00805924" w:rsidRPr="00B31BE7" w:rsidRDefault="00805924" w:rsidP="00292226">
            <w:pPr>
              <w:pStyle w:val="3"/>
              <w:spacing w:line="360" w:lineRule="auto"/>
              <w:jc w:val="left"/>
              <w:rPr>
                <w:szCs w:val="24"/>
              </w:rPr>
            </w:pPr>
          </w:p>
        </w:tc>
        <w:tc>
          <w:tcPr>
            <w:tcW w:w="709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7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Освоение предметных знаний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276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7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 w:val="restart"/>
          </w:tcPr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Распознавать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приводить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примеры многоугольни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ков,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формулировать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их определения.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Формулировать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доказывать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теорему о сумме углов выпуклого многоугольника.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Формулировать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определения параллелограмма, пря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моугольника, квадрата, ромба, трапеции, равнобедренной и прямоугольной трапеции; 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lastRenderedPageBreak/>
              <w:t>распознавать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изображать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их на чертежах и рисунках.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Формулировать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доказывать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теоремы о свойствах и признаках четырехугольников.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Исследовать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свойства четырехугольников с помощью компьютерных программ.</w:t>
            </w:r>
          </w:p>
          <w:p w:rsidR="00805924" w:rsidRPr="00B31BE7" w:rsidRDefault="00805924" w:rsidP="00292226">
            <w:pPr>
              <w:pStyle w:val="3"/>
              <w:spacing w:line="360" w:lineRule="auto"/>
              <w:jc w:val="left"/>
              <w:rPr>
                <w:b/>
                <w:i/>
                <w:szCs w:val="24"/>
                <w:lang w:val="ru-RU"/>
              </w:rPr>
            </w:pPr>
            <w:r w:rsidRPr="00B31BE7">
              <w:rPr>
                <w:rStyle w:val="ad"/>
                <w:szCs w:val="24"/>
              </w:rPr>
              <w:t>Решать</w:t>
            </w:r>
            <w:r w:rsidRPr="00B31BE7">
              <w:rPr>
                <w:b/>
                <w:szCs w:val="24"/>
                <w:lang w:val="ru-RU"/>
              </w:rPr>
              <w:t xml:space="preserve"> задачи на построение, доказательство и вы</w:t>
            </w:r>
            <w:r w:rsidRPr="00B31BE7">
              <w:rPr>
                <w:b/>
                <w:szCs w:val="24"/>
                <w:lang w:val="ru-RU"/>
              </w:rPr>
              <w:softHyphen/>
              <w:t>числения.</w:t>
            </w:r>
            <w:r w:rsidRPr="00B31BE7">
              <w:rPr>
                <w:rStyle w:val="ad"/>
                <w:szCs w:val="24"/>
              </w:rPr>
              <w:t xml:space="preserve"> Моделировать</w:t>
            </w:r>
            <w:r w:rsidRPr="00B31BE7">
              <w:rPr>
                <w:b/>
                <w:szCs w:val="24"/>
                <w:lang w:val="ru-RU"/>
              </w:rPr>
              <w:t xml:space="preserve"> условие задачи с помощью чер</w:t>
            </w:r>
            <w:r w:rsidRPr="00B31BE7">
              <w:rPr>
                <w:b/>
                <w:szCs w:val="24"/>
                <w:lang w:val="ru-RU"/>
              </w:rPr>
              <w:softHyphen/>
              <w:t>тежа или рисунка,</w:t>
            </w:r>
            <w:r w:rsidRPr="00B31BE7">
              <w:rPr>
                <w:rStyle w:val="ad"/>
                <w:szCs w:val="24"/>
              </w:rPr>
              <w:t xml:space="preserve"> проводить</w:t>
            </w:r>
            <w:r w:rsidRPr="00B31BE7">
              <w:rPr>
                <w:b/>
                <w:szCs w:val="24"/>
                <w:lang w:val="ru-RU"/>
              </w:rPr>
              <w:t xml:space="preserve"> дополнительные построе</w:t>
            </w:r>
            <w:r w:rsidRPr="00B31BE7">
              <w:rPr>
                <w:b/>
                <w:szCs w:val="24"/>
                <w:lang w:val="ru-RU"/>
              </w:rPr>
              <w:softHyphen/>
              <w:t>ния в ходе решения.</w:t>
            </w:r>
            <w:r w:rsidRPr="00B31BE7">
              <w:rPr>
                <w:rStyle w:val="ad"/>
                <w:szCs w:val="24"/>
              </w:rPr>
              <w:t xml:space="preserve"> Выделять</w:t>
            </w:r>
            <w:r w:rsidRPr="00B31BE7">
              <w:rPr>
                <w:b/>
                <w:szCs w:val="24"/>
                <w:lang w:val="ru-RU"/>
              </w:rPr>
              <w:t xml:space="preserve"> на чертеже конфигурации, необходимые для проведения обоснований логических шагов решения.</w:t>
            </w:r>
            <w:r w:rsidRPr="00B31BE7">
              <w:rPr>
                <w:rStyle w:val="ad"/>
                <w:szCs w:val="24"/>
              </w:rPr>
              <w:t xml:space="preserve"> Интерпретировать</w:t>
            </w:r>
            <w:r w:rsidRPr="00B31BE7">
              <w:rPr>
                <w:b/>
                <w:szCs w:val="24"/>
              </w:rPr>
              <w:t xml:space="preserve"> </w:t>
            </w:r>
            <w:proofErr w:type="spellStart"/>
            <w:r w:rsidRPr="00B31BE7">
              <w:rPr>
                <w:b/>
                <w:szCs w:val="24"/>
              </w:rPr>
              <w:t>полученный</w:t>
            </w:r>
            <w:proofErr w:type="spellEnd"/>
            <w:r w:rsidRPr="00B31BE7">
              <w:rPr>
                <w:b/>
                <w:szCs w:val="24"/>
              </w:rPr>
              <w:t xml:space="preserve"> </w:t>
            </w:r>
            <w:proofErr w:type="spellStart"/>
            <w:r w:rsidRPr="00B31BE7">
              <w:rPr>
                <w:b/>
                <w:szCs w:val="24"/>
              </w:rPr>
              <w:t>результат</w:t>
            </w:r>
            <w:proofErr w:type="spellEnd"/>
            <w:r w:rsidRPr="00B31BE7">
              <w:rPr>
                <w:b/>
                <w:szCs w:val="24"/>
              </w:rPr>
              <w:t xml:space="preserve"> и</w:t>
            </w:r>
            <w:r w:rsidRPr="00B31BE7">
              <w:rPr>
                <w:rStyle w:val="ad"/>
                <w:szCs w:val="24"/>
              </w:rPr>
              <w:t xml:space="preserve"> </w:t>
            </w:r>
            <w:r w:rsidRPr="00B31BE7">
              <w:rPr>
                <w:rStyle w:val="ad"/>
                <w:szCs w:val="24"/>
              </w:rPr>
              <w:lastRenderedPageBreak/>
              <w:t>сопоставлять</w:t>
            </w:r>
            <w:r w:rsidRPr="00B31BE7">
              <w:rPr>
                <w:b/>
                <w:szCs w:val="24"/>
              </w:rPr>
              <w:t xml:space="preserve"> </w:t>
            </w:r>
            <w:proofErr w:type="spellStart"/>
            <w:r w:rsidRPr="00B31BE7">
              <w:rPr>
                <w:b/>
                <w:szCs w:val="24"/>
              </w:rPr>
              <w:t>его</w:t>
            </w:r>
            <w:proofErr w:type="spellEnd"/>
            <w:r w:rsidRPr="00B31BE7">
              <w:rPr>
                <w:b/>
                <w:szCs w:val="24"/>
              </w:rPr>
              <w:t xml:space="preserve"> с </w:t>
            </w:r>
            <w:proofErr w:type="spellStart"/>
            <w:r w:rsidRPr="00B31BE7">
              <w:rPr>
                <w:b/>
                <w:szCs w:val="24"/>
              </w:rPr>
              <w:t>условием</w:t>
            </w:r>
            <w:proofErr w:type="spellEnd"/>
            <w:r w:rsidRPr="00B31BE7">
              <w:rPr>
                <w:b/>
                <w:szCs w:val="24"/>
              </w:rPr>
              <w:t xml:space="preserve"> </w:t>
            </w:r>
            <w:proofErr w:type="spellStart"/>
            <w:r w:rsidRPr="00B31BE7">
              <w:rPr>
                <w:b/>
                <w:szCs w:val="24"/>
              </w:rPr>
              <w:t>задачи</w:t>
            </w:r>
            <w:proofErr w:type="spellEnd"/>
            <w:r w:rsidRPr="00B31BE7">
              <w:rPr>
                <w:b/>
                <w:szCs w:val="24"/>
              </w:rPr>
              <w:t>;</w:t>
            </w:r>
          </w:p>
        </w:tc>
        <w:tc>
          <w:tcPr>
            <w:tcW w:w="2410" w:type="dxa"/>
            <w:vMerge w:val="restart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действий на уровне адекватной ретроспективной оценки.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устной и письменной форме.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Четырехугольники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Прямоугольник, ромб, квадрат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Зачет №1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Площадь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Объяснять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иллюстрировать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равновеликих и равносоставленных фигур.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Выводить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площадей прямоугольника, па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раллелограмма, треугольника и трапеции, а также фор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мулу, выражающую площадь треугольника через две сто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роны и угол между ними. 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>Находить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многоугольника разбиением на треугольники и четырехугольники.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Theme="minorEastAsia"/>
                <w:sz w:val="24"/>
                <w:szCs w:val="24"/>
              </w:rPr>
              <w:t>Решать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вычисление площадей треугольников, четы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рехугольников и многоугольников.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 и доказывать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теорему Пифагора и обратную ей; 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выводить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формулу Герона для площади треугольника</w:t>
            </w: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; решать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вычисления и доказательство, связанные с теоремой Пифагора. Опираясь на условие задачи,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находить 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возможности применения необходимых формул, преоб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разовывать формулы.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Использовать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для обос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нования доказательных рассуждений в ходе решения. 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>Интерпретировать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результат и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сопостав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softHyphen/>
              <w:t>лять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учитывать правило в планировании и контроле способа решения, различать способ и результат действия.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разнообразии способов решения задач.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сотрудничестве, 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действия партнера</w:t>
            </w: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17-21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параллелограмма, треугольника, трапеции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Зачет №2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rPr>
          <w:trHeight w:val="467"/>
        </w:trPr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Подобные треугольники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подобных 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треугольников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Объяснять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lastRenderedPageBreak/>
              <w:t>иллюстрировать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подобия фигур.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Формулировать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подобных треугольников.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Формулировать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доказывать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теоремы о признаках подобия треугольников, теорему Фалеса.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</w:t>
            </w:r>
            <w:proofErr w:type="gramStart"/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Формулировать 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</w:t>
            </w:r>
            <w:proofErr w:type="gramEnd"/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линии трапеции.</w:t>
            </w:r>
          </w:p>
          <w:p w:rsidR="00805924" w:rsidRPr="00B31BE7" w:rsidRDefault="00805924" w:rsidP="00292226">
            <w:pPr>
              <w:pStyle w:val="3"/>
              <w:spacing w:line="360" w:lineRule="auto"/>
              <w:jc w:val="left"/>
              <w:rPr>
                <w:szCs w:val="24"/>
                <w:lang w:val="ru-RU"/>
              </w:rPr>
            </w:pPr>
            <w:r w:rsidRPr="00B31BE7">
              <w:rPr>
                <w:rStyle w:val="ad"/>
                <w:szCs w:val="24"/>
              </w:rPr>
              <w:t>Формулировать</w:t>
            </w:r>
            <w:r w:rsidRPr="00B31BE7">
              <w:rPr>
                <w:szCs w:val="24"/>
                <w:lang w:val="ru-RU"/>
              </w:rPr>
              <w:t xml:space="preserve"> определения и</w:t>
            </w:r>
            <w:r w:rsidRPr="00B31BE7">
              <w:rPr>
                <w:rStyle w:val="ad"/>
                <w:szCs w:val="24"/>
              </w:rPr>
              <w:t xml:space="preserve"> иллюстрировать</w:t>
            </w:r>
            <w:r w:rsidRPr="00B31BE7">
              <w:rPr>
                <w:szCs w:val="24"/>
                <w:lang w:val="ru-RU"/>
              </w:rPr>
              <w:t xml:space="preserve"> по</w:t>
            </w:r>
            <w:r w:rsidRPr="00B31BE7">
              <w:rPr>
                <w:szCs w:val="24"/>
                <w:lang w:val="ru-RU"/>
              </w:rPr>
              <w:softHyphen/>
              <w:t>нятия синуса, косинуса, тангенса и котангенса острого уг</w:t>
            </w:r>
            <w:r w:rsidRPr="00B31BE7">
              <w:rPr>
                <w:szCs w:val="24"/>
                <w:lang w:val="ru-RU"/>
              </w:rPr>
              <w:softHyphen/>
              <w:t>ла прямоугольного треугольника.</w:t>
            </w:r>
            <w:r w:rsidRPr="00B31BE7">
              <w:rPr>
                <w:rStyle w:val="ad"/>
                <w:szCs w:val="24"/>
              </w:rPr>
              <w:t xml:space="preserve"> Выводить</w:t>
            </w:r>
            <w:r w:rsidRPr="00B31BE7">
              <w:rPr>
                <w:szCs w:val="24"/>
                <w:lang w:val="ru-RU"/>
              </w:rPr>
              <w:t xml:space="preserve"> формулы, выражающие функции угла прямоугольного треугольника через его стороны.</w:t>
            </w:r>
          </w:p>
        </w:tc>
        <w:tc>
          <w:tcPr>
            <w:tcW w:w="2410" w:type="dxa"/>
            <w:vMerge w:val="restart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способ и результат действия.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владеть общим приемом решения задачи.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31-35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37-42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43-45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прямоугольного треугольника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Зачет №3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Окружность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48-50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Касательная и окружность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Формулировать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понятий, связанных с окружностью, секущей и касательной к окружности, уг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лов, связанных с окружностью.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Формулировать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доказывать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теоремы об углах, связанных с окружностью.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Изображать, распознавать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описывать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взаимное расположение прямой и окружности.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Изображать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формулировать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вписан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 описанных треугольников; окружности, вписанной в треугольник, и окружности, описанной около треугольника.</w:t>
            </w:r>
          </w:p>
          <w:p w:rsidR="00805924" w:rsidRPr="00B31BE7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="Lucida Sans Unicode"/>
                <w:sz w:val="24"/>
                <w:szCs w:val="24"/>
              </w:rPr>
              <w:t>Формулировать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 xml:space="preserve"> доказывать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теоремы о вписанной и описанной 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окружностях треугольника. </w:t>
            </w:r>
            <w:r w:rsidRPr="00B31BE7">
              <w:rPr>
                <w:rStyle w:val="ad"/>
                <w:rFonts w:eastAsia="Lucida Sans Unicode"/>
                <w:sz w:val="24"/>
                <w:szCs w:val="24"/>
              </w:rPr>
              <w:t>Исследовать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конфигураций, связанных с окружностью, с помощью компьютерных программ.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Style w:val="ad"/>
                <w:rFonts w:eastAsiaTheme="minorEastAsia"/>
                <w:sz w:val="24"/>
                <w:szCs w:val="24"/>
              </w:rPr>
              <w:t>Решать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построение, доказательство и вы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числения.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Моделировать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условие задачи с помощью чертежа или рисунка,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проводить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дополнительные по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строения в ходе решения.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Выделять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на чертеже конфи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гурации, необходимые для проведения обоснований ло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гических шагов решения.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Интерпретировать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результат и</w:t>
            </w:r>
            <w:r w:rsidRPr="00B31BE7">
              <w:rPr>
                <w:rStyle w:val="ad"/>
                <w:rFonts w:eastAsiaTheme="minorEastAsia"/>
                <w:sz w:val="24"/>
                <w:szCs w:val="24"/>
              </w:rPr>
              <w:t xml:space="preserve"> сопоставлять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учитывать правило в планировании и контроле способа решения, различать способ и результат действия.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на разнообразие способов решения задач.</w:t>
            </w:r>
          </w:p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сотрудничестве,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51-55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59-62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62-64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Зачет №4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54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E5B8B7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24" w:rsidRPr="00B31BE7" w:rsidTr="00805924">
        <w:tc>
          <w:tcPr>
            <w:tcW w:w="993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</w:tcPr>
          <w:p w:rsidR="00805924" w:rsidRPr="00B31BE7" w:rsidRDefault="00805924" w:rsidP="00292226">
            <w:pPr>
              <w:pStyle w:val="1"/>
              <w:spacing w:line="360" w:lineRule="auto"/>
              <w:rPr>
                <w:sz w:val="24"/>
                <w:szCs w:val="24"/>
              </w:rPr>
            </w:pPr>
            <w:r w:rsidRPr="00B31BE7"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BE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87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05924" w:rsidRPr="00B31BE7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05924" w:rsidRPr="00B31BE7" w:rsidRDefault="00805924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924" w:rsidRPr="00B31BE7" w:rsidRDefault="00805924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27E" w:rsidRPr="00B31BE7" w:rsidRDefault="0015127E" w:rsidP="0029222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2226" w:rsidRPr="00B31BE7" w:rsidRDefault="00292226" w:rsidP="0029222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127E" w:rsidRPr="00B31BE7" w:rsidRDefault="0015127E" w:rsidP="00292226">
      <w:pPr>
        <w:pStyle w:val="Standard"/>
        <w:spacing w:line="360" w:lineRule="auto"/>
        <w:rPr>
          <w:rFonts w:cs="Times New Roman"/>
          <w:b/>
          <w:bCs/>
        </w:rPr>
      </w:pPr>
      <w:r w:rsidRPr="00B31BE7">
        <w:rPr>
          <w:rFonts w:cs="Times New Roman"/>
          <w:b/>
          <w:bCs/>
        </w:rPr>
        <w:t>Календарно-тематическое планирование</w:t>
      </w:r>
      <w:r w:rsidR="00292226" w:rsidRPr="00B31BE7">
        <w:rPr>
          <w:rFonts w:cs="Times New Roman"/>
          <w:b/>
          <w:bCs/>
        </w:rPr>
        <w:tab/>
      </w:r>
      <w:r w:rsidRPr="00B31BE7">
        <w:rPr>
          <w:rFonts w:cs="Times New Roman"/>
          <w:b/>
          <w:bCs/>
        </w:rPr>
        <w:t>прохождения программного материала</w:t>
      </w:r>
    </w:p>
    <w:tbl>
      <w:tblPr>
        <w:tblW w:w="11779" w:type="dxa"/>
        <w:tblInd w:w="95" w:type="dxa"/>
        <w:tblLook w:val="04A0" w:firstRow="1" w:lastRow="0" w:firstColumn="1" w:lastColumn="0" w:noHBand="0" w:noVBand="1"/>
      </w:tblPr>
      <w:tblGrid>
        <w:gridCol w:w="500"/>
        <w:gridCol w:w="6317"/>
        <w:gridCol w:w="2552"/>
        <w:gridCol w:w="2410"/>
      </w:tblGrid>
      <w:tr w:rsidR="00805924" w:rsidRPr="00B31BE7" w:rsidTr="00292226">
        <w:trPr>
          <w:trHeight w:val="9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Фактически</w:t>
            </w: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Параллелограмм и его элементы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Параллелограмм.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Параллелограмм. 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Трапеция, ее виды. Свойства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Теорема Фалеса. Задачи на построение.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Ромб и 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Прямоугольник, ромб, 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Зачет №1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Теорема 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рема, обратная теореме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Зачет №2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Трети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</w:t>
            </w:r>
            <w:r w:rsidR="00292226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яя линия треугольника. </w:t>
            </w: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Свойство медиан 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Пропорциональные отрез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подобия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Зачет №3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Углы между касательной и хордой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Углы между хордами и секущими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 з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F1113"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Зачет №4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924" w:rsidRPr="00B31BE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B31BE7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5924" w:rsidRPr="00B31BE7" w:rsidRDefault="00805924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5924" w:rsidRPr="00B31BE7" w:rsidRDefault="00805924" w:rsidP="00292226">
      <w:pPr>
        <w:pStyle w:val="a3"/>
        <w:spacing w:line="360" w:lineRule="auto"/>
        <w:rPr>
          <w:rFonts w:cs="Times New Roman"/>
          <w:b/>
          <w:bCs/>
        </w:rPr>
      </w:pPr>
    </w:p>
    <w:p w:rsidR="00805924" w:rsidRPr="00B31BE7" w:rsidRDefault="00805924" w:rsidP="00292226">
      <w:pPr>
        <w:pStyle w:val="a3"/>
        <w:spacing w:line="360" w:lineRule="auto"/>
        <w:rPr>
          <w:rFonts w:cs="Times New Roman"/>
          <w:b/>
          <w:bCs/>
        </w:rPr>
      </w:pPr>
    </w:p>
    <w:p w:rsidR="00805924" w:rsidRPr="00B31BE7" w:rsidRDefault="00805924" w:rsidP="00292226">
      <w:pPr>
        <w:pStyle w:val="a3"/>
        <w:spacing w:line="360" w:lineRule="auto"/>
        <w:rPr>
          <w:rFonts w:cs="Times New Roman"/>
          <w:b/>
          <w:bCs/>
        </w:rPr>
      </w:pPr>
    </w:p>
    <w:p w:rsidR="0015127E" w:rsidRPr="00B31BE7" w:rsidRDefault="0015127E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127E" w:rsidRPr="00B31BE7" w:rsidRDefault="0015127E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1040E" w:rsidRPr="00B31BE7" w:rsidRDefault="00A1040E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A1040E" w:rsidRPr="00B31BE7" w:rsidSect="00805924">
          <w:pgSz w:w="16838" w:h="11906" w:orient="landscape"/>
          <w:pgMar w:top="850" w:right="1134" w:bottom="1134" w:left="1134" w:header="708" w:footer="708" w:gutter="0"/>
          <w:cols w:space="720"/>
          <w:docGrid w:linePitch="299"/>
        </w:sectPr>
      </w:pPr>
    </w:p>
    <w:p w:rsidR="009A3707" w:rsidRPr="00B31BE7" w:rsidRDefault="009A3707" w:rsidP="009A370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A3707" w:rsidRPr="00A47B2F" w:rsidRDefault="00B31BE7" w:rsidP="009A3707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47B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5. </w:t>
      </w:r>
      <w:r w:rsidR="009A3707" w:rsidRPr="00A47B2F">
        <w:rPr>
          <w:rFonts w:ascii="Times New Roman" w:eastAsia="Times New Roman" w:hAnsi="Times New Roman" w:cs="Times New Roman"/>
          <w:b/>
          <w:i/>
          <w:sz w:val="28"/>
          <w:szCs w:val="28"/>
        </w:rPr>
        <w:t>Критерии оценивания.</w:t>
      </w:r>
    </w:p>
    <w:p w:rsidR="009A3707" w:rsidRPr="00B31BE7" w:rsidRDefault="009A3707" w:rsidP="009A3707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Рекомендации по оценке знаний, умений и </w:t>
      </w:r>
      <w:proofErr w:type="gramStart"/>
      <w:r w:rsidRPr="00B31BE7">
        <w:rPr>
          <w:rFonts w:ascii="Times New Roman" w:eastAsia="Times New Roman" w:hAnsi="Times New Roman" w:cs="Times New Roman"/>
          <w:b/>
          <w:i/>
          <w:sz w:val="24"/>
          <w:szCs w:val="24"/>
        </w:rPr>
        <w:t>навыков</w:t>
      </w:r>
      <w:proofErr w:type="gramEnd"/>
      <w:r w:rsidRPr="00B31BE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учащихся по геометрии:</w:t>
      </w:r>
    </w:p>
    <w:p w:rsidR="009A3707" w:rsidRPr="00B31BE7" w:rsidRDefault="009A3707" w:rsidP="009A3707">
      <w:pPr>
        <w:tabs>
          <w:tab w:val="left" w:pos="28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Опираясь на эти рекомендации, учитель оценивает знания, умения и навыки учащихся с учетом их индивидуальных особенностей.</w:t>
      </w:r>
    </w:p>
    <w:p w:rsidR="009A3707" w:rsidRPr="00B31BE7" w:rsidRDefault="009A3707" w:rsidP="009A37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ab/>
      </w:r>
      <w:r w:rsidRPr="00B31BE7">
        <w:rPr>
          <w:rFonts w:ascii="Times New Roman" w:eastAsia="Times New Roman" w:hAnsi="Times New Roman" w:cs="Times New Roman"/>
          <w:sz w:val="24"/>
          <w:szCs w:val="24"/>
        </w:rPr>
        <w:tab/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9A3707" w:rsidRPr="00B31BE7" w:rsidRDefault="009A3707" w:rsidP="009A37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ab/>
      </w:r>
      <w:r w:rsidRPr="00B31BE7">
        <w:rPr>
          <w:rFonts w:ascii="Times New Roman" w:eastAsia="Times New Roman" w:hAnsi="Times New Roman" w:cs="Times New Roman"/>
          <w:sz w:val="24"/>
          <w:szCs w:val="24"/>
        </w:rPr>
        <w:tab/>
        <w:t>Основными формами проверки знаний и умений, учащихся по математике являются письменная контрольная работа и устный опрос.</w:t>
      </w:r>
    </w:p>
    <w:p w:rsidR="009A3707" w:rsidRPr="00B31BE7" w:rsidRDefault="009A3707" w:rsidP="009A37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ab/>
      </w:r>
      <w:r w:rsidRPr="00B31BE7">
        <w:rPr>
          <w:rFonts w:ascii="Times New Roman" w:eastAsia="Times New Roman" w:hAnsi="Times New Roman" w:cs="Times New Roman"/>
          <w:sz w:val="24"/>
          <w:szCs w:val="24"/>
        </w:rPr>
        <w:tab/>
        <w:t>Среди погрешностей выделяются ошибки и недочеты.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Погрешность считается ошибкой, если она свидетельствует о том, что ученик не овладел основными знаниями, умениями, указанными в программе.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</w:t>
      </w:r>
      <w:proofErr w:type="gramStart"/>
      <w:r w:rsidRPr="00B31BE7">
        <w:rPr>
          <w:rFonts w:ascii="Times New Roman" w:eastAsia="Times New Roman" w:hAnsi="Times New Roman" w:cs="Times New Roman"/>
          <w:sz w:val="24"/>
          <w:szCs w:val="24"/>
        </w:rPr>
        <w:t>которые  в</w:t>
      </w:r>
      <w:proofErr w:type="gramEnd"/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программе не считаются основными. Недочетами также считаются: погрешности, которые не привели к искажению </w:t>
      </w:r>
      <w:proofErr w:type="gramStart"/>
      <w:r w:rsidRPr="00B31BE7">
        <w:rPr>
          <w:rFonts w:ascii="Times New Roman" w:eastAsia="Times New Roman" w:hAnsi="Times New Roman" w:cs="Times New Roman"/>
          <w:sz w:val="24"/>
          <w:szCs w:val="24"/>
        </w:rPr>
        <w:t>смысла</w:t>
      </w:r>
      <w:proofErr w:type="gramEnd"/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полученного учеником задания или способа его выполнения: неаккуратная запись, небрежное выполнение чертежа.</w:t>
      </w:r>
    </w:p>
    <w:p w:rsidR="009A3707" w:rsidRPr="00B31BE7" w:rsidRDefault="009A3707" w:rsidP="009A37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ab/>
      </w:r>
      <w:r w:rsidRPr="00B31BE7">
        <w:rPr>
          <w:rFonts w:ascii="Times New Roman" w:eastAsia="Times New Roman" w:hAnsi="Times New Roman" w:cs="Times New Roman"/>
          <w:sz w:val="24"/>
          <w:szCs w:val="24"/>
        </w:rPr>
        <w:tab/>
        <w:t>Задания для устного и письменного опроса учащихся состоят из теоретических вопросов и задач.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</w:t>
      </w:r>
      <w:proofErr w:type="gramStart"/>
      <w:r w:rsidRPr="00B31BE7">
        <w:rPr>
          <w:rFonts w:ascii="Times New Roman" w:eastAsia="Times New Roman" w:hAnsi="Times New Roman" w:cs="Times New Roman"/>
          <w:sz w:val="24"/>
          <w:szCs w:val="24"/>
        </w:rPr>
        <w:t>факты  и</w:t>
      </w:r>
      <w:proofErr w:type="gramEnd"/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верно, выполнены нужные вычисления и преобразования, получен верный ответ, последовательно и аккуратно записано решение.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Оценка ответа учащихся при устном и письменном опросе производится по пятибалльной системе.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учащегося,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9A3707" w:rsidRPr="00B31BE7" w:rsidRDefault="009A3707" w:rsidP="009A370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ab/>
      </w:r>
      <w:r w:rsidRPr="00B31BE7">
        <w:rPr>
          <w:rFonts w:ascii="Times New Roman" w:eastAsia="Times New Roman" w:hAnsi="Times New Roman" w:cs="Times New Roman"/>
          <w:sz w:val="24"/>
          <w:szCs w:val="24"/>
        </w:rPr>
        <w:tab/>
        <w:t>Итоговые отметки (за тему, четверть, курс) выставляются по состоянию знаний на конец этапа обучения   с учетом текущих отметок.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устных ответов учащихся.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Ответ оценивается отметкой «5», если ученик: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полно раскрыл содержание материала в объеме, предусмотренном программой и учебником;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правильно выполнил рисунки, чертежи, графики, сопутствующие ответу;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-продемонстрировал усвоение ранее изученных сопутствующих вопросов, </w:t>
      </w:r>
      <w:proofErr w:type="spellStart"/>
      <w:r w:rsidRPr="00B31BE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и устойчивость использованных при ответе умений и навыков;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отвечал самостоятельно без наводящих вопросов учителя.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Ответ оценивается отметкой «4</w:t>
      </w:r>
      <w:proofErr w:type="gramStart"/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»,</w:t>
      </w:r>
      <w:r w:rsidRPr="00B31BE7">
        <w:rPr>
          <w:rFonts w:ascii="Times New Roman" w:eastAsia="Times New Roman" w:hAnsi="Times New Roman" w:cs="Times New Roman"/>
          <w:sz w:val="24"/>
          <w:szCs w:val="24"/>
        </w:rPr>
        <w:t>если</w:t>
      </w:r>
      <w:proofErr w:type="gramEnd"/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он удовлетворен в основном требованиям на отметку «5», но при этом имеет один из недостатков: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Отметка «</w:t>
      </w:r>
      <w:proofErr w:type="gramStart"/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3»  ставится</w:t>
      </w:r>
      <w:proofErr w:type="gramEnd"/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следующих случаях: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- ученик не </w:t>
      </w:r>
      <w:proofErr w:type="gramStart"/>
      <w:r w:rsidRPr="00B31BE7">
        <w:rPr>
          <w:rFonts w:ascii="Times New Roman" w:eastAsia="Times New Roman" w:hAnsi="Times New Roman" w:cs="Times New Roman"/>
          <w:sz w:val="24"/>
          <w:szCs w:val="24"/>
        </w:rPr>
        <w:t>справился  с</w:t>
      </w:r>
      <w:proofErr w:type="gramEnd"/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- при знании теоретического материала выявлена недостаточная </w:t>
      </w:r>
      <w:proofErr w:type="spellStart"/>
      <w:r w:rsidRPr="00B31BE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31BE7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Отметка «</w:t>
      </w:r>
      <w:proofErr w:type="gramStart"/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2»  ставится</w:t>
      </w:r>
      <w:proofErr w:type="gramEnd"/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следующих случаях: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не раскрыто основное содержание учебного материала;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обнаружено незнание или непонимание учеником большей или наиболее важной части учебного материала;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письменных работ учащихся.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Отметка «</w:t>
      </w:r>
      <w:proofErr w:type="gramStart"/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5»  ставится</w:t>
      </w:r>
      <w:proofErr w:type="gramEnd"/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следующих случаях: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B31BE7">
        <w:rPr>
          <w:rFonts w:ascii="Times New Roman" w:eastAsia="Times New Roman" w:hAnsi="Times New Roman" w:cs="Times New Roman"/>
          <w:sz w:val="24"/>
          <w:szCs w:val="24"/>
        </w:rPr>
        <w:t>работа выполнена полностью.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B31BE7">
        <w:rPr>
          <w:rFonts w:ascii="Times New Roman" w:eastAsia="Times New Roman" w:hAnsi="Times New Roman" w:cs="Times New Roman"/>
          <w:sz w:val="24"/>
          <w:szCs w:val="24"/>
        </w:rPr>
        <w:t>в логических рассуждениях и обоснованиях нет пробелов и ошибок;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B31BE7">
        <w:rPr>
          <w:rFonts w:ascii="Times New Roman" w:eastAsia="Times New Roman" w:hAnsi="Times New Roman" w:cs="Times New Roman"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Отметка «4» ставится, если: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Отметка «3» ставится, если: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допущены более одной ошибки или более двух- трех недочетов в выкладках, чертежах или графика, но учащийся владеет обязательными умениями по проверяемой теме.</w:t>
      </w:r>
    </w:p>
    <w:p w:rsidR="009A3707" w:rsidRPr="00B31BE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i/>
          <w:sz w:val="24"/>
          <w:szCs w:val="24"/>
        </w:rPr>
        <w:t>Отметка «2» ставится, если:</w:t>
      </w:r>
    </w:p>
    <w:p w:rsidR="009A3707" w:rsidRDefault="009A370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31BE7">
        <w:rPr>
          <w:rFonts w:ascii="Times New Roman" w:eastAsia="Times New Roman" w:hAnsi="Times New Roman" w:cs="Times New Roman"/>
          <w:sz w:val="24"/>
          <w:szCs w:val="24"/>
        </w:rPr>
        <w:t>- допущены существенные ошибки, показавшие, что учащийся не владеет обязательными знаниями по данной теме в полной мере.</w:t>
      </w:r>
    </w:p>
    <w:p w:rsidR="00B31BE7" w:rsidRDefault="00B31BE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31BE7" w:rsidRDefault="00B31BE7" w:rsidP="009A3707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47B2F" w:rsidRDefault="00A47B2F" w:rsidP="00A47B2F">
      <w:pPr>
        <w:tabs>
          <w:tab w:val="left" w:pos="284"/>
          <w:tab w:val="num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B2F" w:rsidRDefault="00A47B2F" w:rsidP="00A47B2F">
      <w:pPr>
        <w:tabs>
          <w:tab w:val="left" w:pos="284"/>
          <w:tab w:val="num" w:pos="90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A54D5" w:rsidRDefault="00CA54D5" w:rsidP="00CA54D5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A54D5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                     </w:t>
      </w:r>
      <w:r w:rsidR="00B31BE7" w:rsidRPr="00A47B2F">
        <w:rPr>
          <w:rFonts w:ascii="Times New Roman" w:eastAsia="Times New Roman" w:hAnsi="Times New Roman" w:cs="Times New Roman"/>
          <w:sz w:val="28"/>
          <w:szCs w:val="28"/>
        </w:rPr>
        <w:t>6. Оценочный материал</w:t>
      </w:r>
    </w:p>
    <w:p w:rsidR="00A47B2F" w:rsidRPr="00A47B2F" w:rsidRDefault="00A47B2F" w:rsidP="00CA54D5">
      <w:pPr>
        <w:tabs>
          <w:tab w:val="left" w:pos="284"/>
          <w:tab w:val="num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A54D5" w:rsidRPr="00CA54D5" w:rsidRDefault="00CA54D5" w:rsidP="00CA54D5">
      <w:pPr>
        <w:rPr>
          <w:rFonts w:ascii="Times New Roman" w:hAnsi="Times New Roman" w:cs="Times New Roman"/>
          <w:sz w:val="32"/>
          <w:szCs w:val="32"/>
        </w:rPr>
      </w:pPr>
      <w:r w:rsidRPr="00CA54D5">
        <w:rPr>
          <w:rFonts w:ascii="Times New Roman" w:hAnsi="Times New Roman" w:cs="Times New Roman"/>
          <w:sz w:val="32"/>
          <w:szCs w:val="32"/>
        </w:rPr>
        <w:t>Геометрия   8 класс</w:t>
      </w:r>
    </w:p>
    <w:p w:rsidR="00CA54D5" w:rsidRPr="00CA54D5" w:rsidRDefault="00CA54D5" w:rsidP="00CA54D5">
      <w:pPr>
        <w:rPr>
          <w:rFonts w:ascii="Times New Roman" w:hAnsi="Times New Roman" w:cs="Times New Roman"/>
          <w:noProof/>
          <w:sz w:val="24"/>
          <w:szCs w:val="24"/>
        </w:rPr>
      </w:pPr>
      <w:r w:rsidRPr="000C7AC1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638800" cy="3467100"/>
            <wp:effectExtent l="0" t="0" r="0" b="0"/>
            <wp:docPr id="14" name="Рисунок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01" b="7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D5" w:rsidRPr="00CA54D5" w:rsidRDefault="00CA54D5" w:rsidP="00CA54D5">
      <w:pPr>
        <w:rPr>
          <w:rFonts w:ascii="Times New Roman" w:hAnsi="Times New Roman" w:cs="Times New Roman"/>
          <w:noProof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noProof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  <w:r w:rsidRPr="00CA54D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15025" cy="5124450"/>
            <wp:effectExtent l="0" t="0" r="9525" b="0"/>
            <wp:docPr id="12" name="Рисунок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93" b="4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51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noProof/>
          <w:sz w:val="24"/>
          <w:szCs w:val="24"/>
        </w:rPr>
      </w:pPr>
      <w:r w:rsidRPr="00CA54D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91200" cy="1285875"/>
            <wp:effectExtent l="0" t="0" r="0" b="9525"/>
            <wp:docPr id="11" name="Рисунок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18" b="10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4D5">
        <w:rPr>
          <w:rFonts w:ascii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  <w:r w:rsidRPr="00CA54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05475" cy="2466975"/>
            <wp:effectExtent l="0" t="0" r="9525" b="9525"/>
            <wp:docPr id="10" name="Рисунок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64" b="7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noProof/>
          <w:sz w:val="24"/>
          <w:szCs w:val="24"/>
        </w:rPr>
      </w:pPr>
      <w:r w:rsidRPr="00CA54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075" cy="3295650"/>
            <wp:effectExtent l="0" t="0" r="9525" b="0"/>
            <wp:docPr id="7" name="Рисунок 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3" t="3090" b="54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D5" w:rsidRPr="00CA54D5" w:rsidRDefault="00CA54D5" w:rsidP="00CA54D5">
      <w:pPr>
        <w:rPr>
          <w:rFonts w:ascii="Times New Roman" w:hAnsi="Times New Roman" w:cs="Times New Roman"/>
          <w:noProof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noProof/>
          <w:sz w:val="24"/>
          <w:szCs w:val="24"/>
        </w:rPr>
      </w:pPr>
      <w:r w:rsidRPr="00CA54D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81650" cy="3590925"/>
            <wp:effectExtent l="0" t="0" r="0" b="9525"/>
            <wp:docPr id="5" name="Рисунок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9" t="47357" r="2173" b="1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AA3CE11" wp14:editId="49251A12">
            <wp:extent cx="5819775" cy="6543675"/>
            <wp:effectExtent l="0" t="0" r="9525" b="9525"/>
            <wp:docPr id="27" name="Рисунок 27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3" t="1357" r="5096" b="31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654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Pr="00CA54D5" w:rsidRDefault="00CA54D5" w:rsidP="00CA54D5">
      <w:pPr>
        <w:rPr>
          <w:rFonts w:ascii="Times New Roman" w:hAnsi="Times New Roman" w:cs="Times New Roman"/>
          <w:sz w:val="24"/>
          <w:szCs w:val="24"/>
        </w:rPr>
      </w:pPr>
    </w:p>
    <w:p w:rsidR="00CA54D5" w:rsidRDefault="00CA54D5" w:rsidP="00CA54D5">
      <w:pPr>
        <w:rPr>
          <w:rFonts w:ascii="Arial" w:hAnsi="Arial" w:cs="Arial"/>
          <w:noProof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noProof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noProof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noProof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noProof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Calibri" w:hAnsi="Calibri" w:cs="Times New Roman"/>
          <w:noProof/>
        </w:rPr>
      </w:pPr>
    </w:p>
    <w:p w:rsidR="00CA54D5" w:rsidRDefault="00CA54D5" w:rsidP="00CA54D5">
      <w:pPr>
        <w:rPr>
          <w:noProof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Calibri" w:hAnsi="Calibri" w:cs="Times New Roman"/>
          <w:noProof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Default="00CA54D5" w:rsidP="00CA54D5">
      <w:pPr>
        <w:rPr>
          <w:rFonts w:ascii="Arial" w:hAnsi="Arial" w:cs="Arial"/>
          <w:sz w:val="28"/>
          <w:szCs w:val="28"/>
        </w:rPr>
      </w:pPr>
    </w:p>
    <w:p w:rsidR="00CA54D5" w:rsidRPr="00CA54D5" w:rsidRDefault="00CA54D5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CA54D5" w:rsidRPr="00CA54D5">
          <w:pgSz w:w="11906" w:h="16838"/>
          <w:pgMar w:top="1134" w:right="850" w:bottom="1134" w:left="1134" w:header="708" w:footer="708" w:gutter="0"/>
          <w:cols w:space="720"/>
        </w:sectPr>
      </w:pPr>
    </w:p>
    <w:p w:rsidR="0015127E" w:rsidRPr="00CA54D5" w:rsidRDefault="0015127E" w:rsidP="00292226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15127E" w:rsidRPr="00CA54D5">
          <w:pgSz w:w="11906" w:h="16838"/>
          <w:pgMar w:top="1134" w:right="850" w:bottom="1134" w:left="1134" w:header="708" w:footer="708" w:gutter="0"/>
          <w:cols w:space="720"/>
        </w:sectPr>
      </w:pPr>
    </w:p>
    <w:p w:rsidR="00805924" w:rsidRPr="00CA54D5" w:rsidRDefault="00805924" w:rsidP="00292226">
      <w:pPr>
        <w:pStyle w:val="c17"/>
        <w:spacing w:before="0" w:beforeAutospacing="0" w:after="0" w:afterAutospacing="0" w:line="360" w:lineRule="auto"/>
      </w:pPr>
    </w:p>
    <w:sectPr w:rsidR="00805924" w:rsidRPr="00CA5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/>
        <w:color w:val="00000A"/>
        <w:u w:val="none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732"/>
    <w:multiLevelType w:val="hybridMultilevel"/>
    <w:tmpl w:val="00000120"/>
    <w:lvl w:ilvl="0" w:tplc="00007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A49"/>
    <w:multiLevelType w:val="hybridMultilevel"/>
    <w:tmpl w:val="00005F32"/>
    <w:lvl w:ilvl="0" w:tplc="00003B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000022EE"/>
    <w:lvl w:ilvl="0" w:tplc="00004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301C"/>
    <w:multiLevelType w:val="hybridMultilevel"/>
    <w:tmpl w:val="00000BDB"/>
    <w:lvl w:ilvl="0" w:tplc="000056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A9E"/>
    <w:multiLevelType w:val="hybridMultilevel"/>
    <w:tmpl w:val="0000797D"/>
    <w:lvl w:ilvl="0" w:tplc="00005F4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00006B36"/>
    <w:lvl w:ilvl="0" w:tplc="00005CF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23A31"/>
    <w:multiLevelType w:val="multilevel"/>
    <w:tmpl w:val="63E4A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5F0762"/>
    <w:multiLevelType w:val="hybridMultilevel"/>
    <w:tmpl w:val="9768126C"/>
    <w:lvl w:ilvl="0" w:tplc="078267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A94C8B"/>
    <w:multiLevelType w:val="hybridMultilevel"/>
    <w:tmpl w:val="8766C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BC54D0"/>
    <w:multiLevelType w:val="hybridMultilevel"/>
    <w:tmpl w:val="CF3A6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9DB564F"/>
    <w:multiLevelType w:val="hybridMultilevel"/>
    <w:tmpl w:val="934EBF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2F1C9E"/>
    <w:multiLevelType w:val="hybridMultilevel"/>
    <w:tmpl w:val="0A6C217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F82CC6"/>
    <w:multiLevelType w:val="hybridMultilevel"/>
    <w:tmpl w:val="BDF28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7"/>
  </w:num>
  <w:num w:numId="12">
    <w:abstractNumId w:val="4"/>
  </w:num>
  <w:num w:numId="13">
    <w:abstractNumId w:val="1"/>
  </w:num>
  <w:num w:numId="14">
    <w:abstractNumId w:val="3"/>
  </w:num>
  <w:num w:numId="15">
    <w:abstractNumId w:val="6"/>
  </w:num>
  <w:num w:numId="16">
    <w:abstractNumId w:val="2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7E"/>
    <w:rsid w:val="00067098"/>
    <w:rsid w:val="000C7AC1"/>
    <w:rsid w:val="0015127E"/>
    <w:rsid w:val="00176B03"/>
    <w:rsid w:val="001E2BBC"/>
    <w:rsid w:val="00213AF5"/>
    <w:rsid w:val="0021459C"/>
    <w:rsid w:val="002370AE"/>
    <w:rsid w:val="00292226"/>
    <w:rsid w:val="00671B1D"/>
    <w:rsid w:val="00705100"/>
    <w:rsid w:val="00805924"/>
    <w:rsid w:val="008B4D8B"/>
    <w:rsid w:val="009A3707"/>
    <w:rsid w:val="00A1040E"/>
    <w:rsid w:val="00A47B2F"/>
    <w:rsid w:val="00B31BE7"/>
    <w:rsid w:val="00B31F6D"/>
    <w:rsid w:val="00CA54D5"/>
    <w:rsid w:val="00DB62FC"/>
    <w:rsid w:val="00E24A1A"/>
    <w:rsid w:val="00EF1113"/>
    <w:rsid w:val="00F7200A"/>
    <w:rsid w:val="00F7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D78EA-2306-481C-BB24-EDDC7134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5924"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059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a4">
    <w:name w:val="Body Text"/>
    <w:link w:val="a5"/>
    <w:uiPriority w:val="99"/>
    <w:unhideWhenUsed/>
    <w:rsid w:val="0015127E"/>
    <w:pPr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15127E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List Paragraph"/>
    <w:qFormat/>
    <w:rsid w:val="0015127E"/>
    <w:pPr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c17">
    <w:name w:val="c17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uiPriority w:val="99"/>
    <w:rsid w:val="0015127E"/>
    <w:pPr>
      <w:suppressLineNumbers/>
    </w:pPr>
  </w:style>
  <w:style w:type="character" w:customStyle="1" w:styleId="c61">
    <w:name w:val="c61"/>
    <w:basedOn w:val="a0"/>
    <w:rsid w:val="0015127E"/>
  </w:style>
  <w:style w:type="character" w:customStyle="1" w:styleId="c41">
    <w:name w:val="c41"/>
    <w:basedOn w:val="a0"/>
    <w:rsid w:val="0015127E"/>
  </w:style>
  <w:style w:type="character" w:customStyle="1" w:styleId="c16">
    <w:name w:val="c16"/>
    <w:basedOn w:val="a0"/>
    <w:rsid w:val="0015127E"/>
  </w:style>
  <w:style w:type="character" w:customStyle="1" w:styleId="c7">
    <w:name w:val="c7"/>
    <w:basedOn w:val="a0"/>
    <w:rsid w:val="0015127E"/>
  </w:style>
  <w:style w:type="table" w:styleId="a7">
    <w:name w:val="Table Grid"/>
    <w:basedOn w:val="a1"/>
    <w:uiPriority w:val="59"/>
    <w:rsid w:val="0015127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1512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15127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 Spacing"/>
    <w:link w:val="ab"/>
    <w:uiPriority w:val="1"/>
    <w:qFormat/>
    <w:rsid w:val="00B31F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B31F6D"/>
    <w:rPr>
      <w:rFonts w:ascii="Calibri" w:eastAsia="Times New Roman" w:hAnsi="Calibri" w:cs="Times New Roman"/>
    </w:rPr>
  </w:style>
  <w:style w:type="character" w:customStyle="1" w:styleId="ac">
    <w:name w:val="Основной текст_"/>
    <w:basedOn w:val="a0"/>
    <w:link w:val="2"/>
    <w:locked/>
    <w:rsid w:val="00B31F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c"/>
    <w:rsid w:val="00B31F6D"/>
    <w:pPr>
      <w:widowControl w:val="0"/>
      <w:shd w:val="clear" w:color="auto" w:fill="FFFFFF"/>
      <w:spacing w:before="360" w:after="0" w:line="274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 + Полужирный"/>
    <w:basedOn w:val="ac"/>
    <w:rsid w:val="00B31F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B3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1F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592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rsid w:val="00805924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7">
    <w:name w:val="Основной текст7"/>
    <w:basedOn w:val="a"/>
    <w:rsid w:val="00805924"/>
    <w:pPr>
      <w:shd w:val="clear" w:color="auto" w:fill="FFFFFF"/>
      <w:spacing w:after="120" w:line="0" w:lineRule="atLeast"/>
    </w:pPr>
    <w:rPr>
      <w:rFonts w:ascii="Lucida Sans Unicode" w:eastAsia="Lucida Sans Unicode" w:hAnsi="Lucida Sans Unicode" w:cs="Lucida Sans Unicod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2990</Words>
  <Characters>17048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Гариф</cp:lastModifiedBy>
  <cp:revision>18</cp:revision>
  <dcterms:created xsi:type="dcterms:W3CDTF">2018-06-21T10:46:00Z</dcterms:created>
  <dcterms:modified xsi:type="dcterms:W3CDTF">2021-02-28T23:19:00Z</dcterms:modified>
</cp:coreProperties>
</file>